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left="778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66C2B" w:rsidRDefault="00E66C2B" w:rsidP="00031E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E36">
        <w:rPr>
          <w:rFonts w:ascii="Times New Roman" w:hAnsi="Times New Roman" w:cs="Times New Roman"/>
          <w:b/>
          <w:sz w:val="24"/>
          <w:szCs w:val="24"/>
        </w:rPr>
        <w:t xml:space="preserve">Соглашение </w:t>
      </w:r>
    </w:p>
    <w:p w:rsidR="00E66C2B" w:rsidRPr="00031E36" w:rsidRDefault="00E3526A" w:rsidP="00031E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между администрацией </w:t>
      </w:r>
      <w:r w:rsidR="00D92CA5">
        <w:rPr>
          <w:rFonts w:ascii="Times New Roman" w:hAnsi="Times New Roman" w:cs="Times New Roman"/>
          <w:b/>
          <w:sz w:val="24"/>
          <w:szCs w:val="24"/>
        </w:rPr>
        <w:t>«Городское поселение город Юхнов</w:t>
      </w:r>
      <w:r w:rsidR="00944CAB">
        <w:rPr>
          <w:rFonts w:ascii="Times New Roman" w:hAnsi="Times New Roman" w:cs="Times New Roman"/>
          <w:b/>
          <w:sz w:val="24"/>
          <w:szCs w:val="24"/>
        </w:rPr>
        <w:t xml:space="preserve">» и администрацией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«Юхновский район» </w:t>
      </w:r>
      <w:r w:rsidR="00E66C2B" w:rsidRPr="00031E36">
        <w:rPr>
          <w:rFonts w:ascii="Times New Roman" w:hAnsi="Times New Roman" w:cs="Times New Roman"/>
          <w:b/>
          <w:sz w:val="24"/>
          <w:szCs w:val="24"/>
        </w:rPr>
        <w:t>о передаче полномочий по осуществлению внутреннего муниципального финансового контроля</w:t>
      </w:r>
      <w:r w:rsidR="001A3B5C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286C0F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E66C2B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526A" w:rsidRPr="00031E36" w:rsidRDefault="00E3526A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E3526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D92CA5">
        <w:rPr>
          <w:rFonts w:ascii="Times New Roman" w:hAnsi="Times New Roman" w:cs="Times New Roman"/>
          <w:sz w:val="24"/>
          <w:szCs w:val="24"/>
        </w:rPr>
        <w:t xml:space="preserve">«Городское поселение город Юхнов» </w:t>
      </w:r>
      <w:r w:rsidR="005E70E5" w:rsidRPr="005E70E5">
        <w:rPr>
          <w:rFonts w:ascii="Times New Roman" w:hAnsi="Times New Roman" w:cs="Times New Roman"/>
          <w:sz w:val="24"/>
          <w:szCs w:val="24"/>
        </w:rPr>
        <w:t xml:space="preserve">в лице главы администрации </w:t>
      </w:r>
      <w:r w:rsidR="00D92CA5">
        <w:rPr>
          <w:rFonts w:ascii="Times New Roman" w:hAnsi="Times New Roman" w:cs="Times New Roman"/>
          <w:sz w:val="24"/>
          <w:szCs w:val="24"/>
        </w:rPr>
        <w:t>Мочаловой Елены Вячеславовны</w:t>
      </w:r>
      <w:r w:rsidR="005E70E5" w:rsidRPr="005E70E5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944CA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D92CA5">
        <w:rPr>
          <w:rFonts w:ascii="Times New Roman" w:hAnsi="Times New Roman" w:cs="Times New Roman"/>
          <w:sz w:val="24"/>
          <w:szCs w:val="24"/>
        </w:rPr>
        <w:t>«Городское поселение город Юхнов»</w:t>
      </w:r>
      <w:r w:rsidR="00E3526A">
        <w:rPr>
          <w:rFonts w:ascii="Times New Roman" w:hAnsi="Times New Roman" w:cs="Times New Roman"/>
          <w:sz w:val="24"/>
          <w:szCs w:val="24"/>
        </w:rPr>
        <w:t xml:space="preserve">, </w:t>
      </w:r>
      <w:r w:rsidRPr="00031E36">
        <w:rPr>
          <w:rFonts w:ascii="Times New Roman" w:hAnsi="Times New Roman" w:cs="Times New Roman"/>
          <w:sz w:val="24"/>
          <w:szCs w:val="24"/>
        </w:rPr>
        <w:t xml:space="preserve">с одной стороны, и Администрация  муниципального района </w:t>
      </w:r>
      <w:r w:rsidR="002A5AAF">
        <w:rPr>
          <w:rFonts w:ascii="Times New Roman" w:hAnsi="Times New Roman" w:cs="Times New Roman"/>
          <w:sz w:val="24"/>
          <w:szCs w:val="24"/>
        </w:rPr>
        <w:t>«Юхновский район»</w:t>
      </w:r>
      <w:r w:rsidRPr="00031E36">
        <w:rPr>
          <w:rFonts w:ascii="Times New Roman" w:hAnsi="Times New Roman" w:cs="Times New Roman"/>
          <w:sz w:val="24"/>
          <w:szCs w:val="24"/>
        </w:rPr>
        <w:t xml:space="preserve"> в лице Главы администрации</w:t>
      </w:r>
      <w:r w:rsidR="002A5AAF">
        <w:rPr>
          <w:rFonts w:ascii="Times New Roman" w:hAnsi="Times New Roman" w:cs="Times New Roman"/>
          <w:sz w:val="24"/>
          <w:szCs w:val="24"/>
        </w:rPr>
        <w:t xml:space="preserve"> Ковал</w:t>
      </w:r>
      <w:r w:rsidR="00462F4F">
        <w:rPr>
          <w:rFonts w:ascii="Times New Roman" w:hAnsi="Times New Roman" w:cs="Times New Roman"/>
          <w:sz w:val="24"/>
          <w:szCs w:val="24"/>
        </w:rPr>
        <w:t>е</w:t>
      </w:r>
      <w:r w:rsidR="002A5AAF">
        <w:rPr>
          <w:rFonts w:ascii="Times New Roman" w:hAnsi="Times New Roman" w:cs="Times New Roman"/>
          <w:sz w:val="24"/>
          <w:szCs w:val="24"/>
        </w:rPr>
        <w:t>вой Марины Альбертовны</w:t>
      </w:r>
      <w:r w:rsidRPr="00031E36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="00944CAB">
        <w:rPr>
          <w:rFonts w:ascii="Times New Roman" w:hAnsi="Times New Roman" w:cs="Times New Roman"/>
          <w:sz w:val="24"/>
          <w:szCs w:val="24"/>
        </w:rPr>
        <w:t xml:space="preserve">става </w:t>
      </w:r>
      <w:r w:rsidR="00E3526A">
        <w:rPr>
          <w:rFonts w:ascii="Times New Roman" w:hAnsi="Times New Roman" w:cs="Times New Roman"/>
          <w:sz w:val="24"/>
          <w:szCs w:val="24"/>
        </w:rPr>
        <w:t xml:space="preserve"> </w:t>
      </w:r>
      <w:r w:rsidR="002A5AAF" w:rsidRPr="002A5AAF">
        <w:rPr>
          <w:rFonts w:ascii="Times New Roman" w:hAnsi="Times New Roman" w:cs="Times New Roman"/>
          <w:sz w:val="24"/>
          <w:szCs w:val="24"/>
        </w:rPr>
        <w:t>муниципальн</w:t>
      </w:r>
      <w:r w:rsidR="00944CAB">
        <w:rPr>
          <w:rFonts w:ascii="Times New Roman" w:hAnsi="Times New Roman" w:cs="Times New Roman"/>
          <w:sz w:val="24"/>
          <w:szCs w:val="24"/>
        </w:rPr>
        <w:t>ого</w:t>
      </w:r>
      <w:r w:rsidR="002A5AAF" w:rsidRPr="002A5AA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44CAB">
        <w:rPr>
          <w:rFonts w:ascii="Times New Roman" w:hAnsi="Times New Roman" w:cs="Times New Roman"/>
          <w:sz w:val="24"/>
          <w:szCs w:val="24"/>
        </w:rPr>
        <w:t>а</w:t>
      </w:r>
      <w:r w:rsidR="002A5AAF" w:rsidRPr="002A5AAF">
        <w:rPr>
          <w:rFonts w:ascii="Times New Roman" w:hAnsi="Times New Roman" w:cs="Times New Roman"/>
          <w:sz w:val="24"/>
          <w:szCs w:val="24"/>
        </w:rPr>
        <w:t xml:space="preserve"> «Юхновский район»</w:t>
      </w:r>
      <w:r w:rsidR="00944CAB">
        <w:rPr>
          <w:rFonts w:ascii="Times New Roman" w:hAnsi="Times New Roman" w:cs="Times New Roman"/>
          <w:sz w:val="24"/>
          <w:szCs w:val="24"/>
        </w:rPr>
        <w:t xml:space="preserve">, </w:t>
      </w:r>
      <w:r w:rsidRPr="00031E36">
        <w:rPr>
          <w:rFonts w:ascii="Times New Roman" w:hAnsi="Times New Roman" w:cs="Times New Roman"/>
          <w:sz w:val="24"/>
          <w:szCs w:val="24"/>
        </w:rPr>
        <w:t xml:space="preserve">именуемые в дальнейшем «Стороны», заключили настоящее Соглашение о нижеследующем: 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66C2B" w:rsidRPr="00031E36" w:rsidRDefault="00E66C2B" w:rsidP="00031E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31E36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left="708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 xml:space="preserve">1.1. Предметом настоящего Соглашения является передача Администрацией поселения полномочий по осуществлению внутреннего муниципального финансового контроля (далее - финансовый контроль) Администрации </w:t>
      </w:r>
      <w:r w:rsidR="002A5AAF" w:rsidRPr="002A5AAF">
        <w:rPr>
          <w:rFonts w:ascii="Times New Roman" w:hAnsi="Times New Roman" w:cs="Times New Roman"/>
          <w:sz w:val="24"/>
          <w:szCs w:val="24"/>
        </w:rPr>
        <w:t>муниципального района «Юхновский район»</w:t>
      </w:r>
      <w:r w:rsidRPr="00031E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6C2B" w:rsidRPr="00031E36" w:rsidRDefault="00E66C2B" w:rsidP="00031E3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 xml:space="preserve">1.2. Исполнение передаваемых полномочий осуществляется Администрацией </w:t>
      </w:r>
      <w:r w:rsidR="002A5AAF" w:rsidRPr="002A5AAF">
        <w:rPr>
          <w:rFonts w:ascii="Times New Roman" w:hAnsi="Times New Roman" w:cs="Times New Roman"/>
          <w:sz w:val="24"/>
          <w:szCs w:val="24"/>
        </w:rPr>
        <w:t xml:space="preserve">муниципального района «Юхновский район» </w:t>
      </w:r>
      <w:r w:rsidRPr="00031E36">
        <w:rPr>
          <w:rFonts w:ascii="Times New Roman" w:hAnsi="Times New Roman" w:cs="Times New Roman"/>
          <w:sz w:val="24"/>
          <w:szCs w:val="24"/>
        </w:rPr>
        <w:t>на безвозмездной основе в соответствии с условиями настоящего Соглашения.</w:t>
      </w:r>
    </w:p>
    <w:p w:rsidR="00E66C2B" w:rsidRPr="00031E36" w:rsidRDefault="00E66C2B" w:rsidP="00031E3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1.3. Администрации района передаются полномочия по финансовому контролю за: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полнотой и достоверностью отчетности о реализации муниципальных программ, в том числе об исполнении муниципальных заданий;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определением целевого использования бюджетных средств, обоснованности, экономности, результативности и эффективности финансово-хозяйственной деятельности объекта контроля;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ведением бюджетного и бухгалтерского учета, составлением бюджетной и бухгалтерской отчетности об исполнении бюджета;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целевым и эффективным использованием финансовых и материальных средств,  при осуществлении деятельности;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эффективным управлением и распоряжением муниципальным имуществом, наход</w:t>
      </w:r>
      <w:r w:rsidR="00D92CA5">
        <w:rPr>
          <w:rFonts w:ascii="Times New Roman" w:hAnsi="Times New Roman" w:cs="Times New Roman"/>
          <w:sz w:val="24"/>
          <w:szCs w:val="24"/>
        </w:rPr>
        <w:t>ящимся в собственности городского</w:t>
      </w:r>
      <w:r w:rsidRPr="00031E36">
        <w:rPr>
          <w:rFonts w:ascii="Times New Roman" w:hAnsi="Times New Roman" w:cs="Times New Roman"/>
          <w:sz w:val="24"/>
          <w:szCs w:val="24"/>
        </w:rPr>
        <w:t xml:space="preserve"> поселения (в том числе имущество казны). Выявление неиспользуемого или используемого не по назначению муниципального имущества, выявление нарушений законодательства, содержащего нормы о порядке использования, распоряжения и сохранности муниципального имущества, находящегося на праве оперативного управления, поступлением в бюджет </w:t>
      </w:r>
      <w:r w:rsidR="00D92CA5">
        <w:rPr>
          <w:rFonts w:ascii="Times New Roman" w:hAnsi="Times New Roman" w:cs="Times New Roman"/>
          <w:sz w:val="24"/>
          <w:szCs w:val="24"/>
        </w:rPr>
        <w:t>городского</w:t>
      </w:r>
      <w:r w:rsidRPr="00031E36">
        <w:rPr>
          <w:rFonts w:ascii="Times New Roman" w:hAnsi="Times New Roman" w:cs="Times New Roman"/>
          <w:sz w:val="24"/>
          <w:szCs w:val="24"/>
        </w:rPr>
        <w:t xml:space="preserve"> поселения средств от его использования и распоряжения;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 xml:space="preserve">операциями с бюджетными средствами, осуществляемыми </w:t>
      </w:r>
      <w:r w:rsidR="00D92CA5">
        <w:rPr>
          <w:rFonts w:ascii="Times New Roman" w:hAnsi="Times New Roman" w:cs="Times New Roman"/>
          <w:sz w:val="24"/>
          <w:szCs w:val="24"/>
        </w:rPr>
        <w:t>городским</w:t>
      </w:r>
      <w:r w:rsidRPr="00031E36">
        <w:rPr>
          <w:rFonts w:ascii="Times New Roman" w:hAnsi="Times New Roman" w:cs="Times New Roman"/>
          <w:sz w:val="24"/>
          <w:szCs w:val="24"/>
        </w:rPr>
        <w:br/>
        <w:t xml:space="preserve">поселением и учреждениями - получателями средств из бюджета  </w:t>
      </w:r>
      <w:r w:rsidR="00D92CA5">
        <w:rPr>
          <w:rFonts w:ascii="Times New Roman" w:hAnsi="Times New Roman" w:cs="Times New Roman"/>
          <w:sz w:val="24"/>
          <w:szCs w:val="24"/>
        </w:rPr>
        <w:t>городского</w:t>
      </w:r>
      <w:r w:rsidRPr="00031E36">
        <w:rPr>
          <w:rFonts w:ascii="Times New Roman" w:hAnsi="Times New Roman" w:cs="Times New Roman"/>
          <w:sz w:val="24"/>
          <w:szCs w:val="24"/>
        </w:rPr>
        <w:t xml:space="preserve"> </w:t>
      </w:r>
      <w:r w:rsidR="0024758B">
        <w:rPr>
          <w:rFonts w:ascii="Times New Roman" w:hAnsi="Times New Roman" w:cs="Times New Roman"/>
          <w:sz w:val="24"/>
          <w:szCs w:val="24"/>
        </w:rPr>
        <w:t>поселения;</w:t>
      </w:r>
    </w:p>
    <w:p w:rsidR="00E66C2B" w:rsidRPr="00031E36" w:rsidRDefault="00D92CA5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соблюдением городским</w:t>
      </w:r>
      <w:r w:rsidR="00E66C2B" w:rsidRPr="00031E36">
        <w:rPr>
          <w:rFonts w:ascii="Times New Roman" w:hAnsi="Times New Roman" w:cs="Times New Roman"/>
          <w:sz w:val="24"/>
          <w:szCs w:val="24"/>
        </w:rPr>
        <w:t xml:space="preserve"> поселением условий получения и использования </w:t>
      </w:r>
      <w:r w:rsidR="00E66C2B" w:rsidRPr="00031E36">
        <w:rPr>
          <w:rFonts w:ascii="Times New Roman" w:hAnsi="Times New Roman" w:cs="Times New Roman"/>
          <w:sz w:val="24"/>
          <w:szCs w:val="24"/>
        </w:rPr>
        <w:lastRenderedPageBreak/>
        <w:t xml:space="preserve">межбюджетных трансфертов, предусмотренных бюджетным законодательством Российской Федерации, </w:t>
      </w:r>
      <w:r w:rsidR="00062845">
        <w:rPr>
          <w:rFonts w:ascii="Times New Roman" w:hAnsi="Times New Roman" w:cs="Times New Roman"/>
          <w:sz w:val="24"/>
          <w:szCs w:val="24"/>
        </w:rPr>
        <w:t>Калужской</w:t>
      </w:r>
      <w:r w:rsidR="00E66C2B" w:rsidRPr="00031E36">
        <w:rPr>
          <w:rFonts w:ascii="Times New Roman" w:hAnsi="Times New Roman" w:cs="Times New Roman"/>
          <w:sz w:val="24"/>
          <w:szCs w:val="24"/>
        </w:rPr>
        <w:t xml:space="preserve"> области, муниципального района и  иными нормативными правовыми актами;</w:t>
      </w:r>
    </w:p>
    <w:p w:rsidR="00E66C2B" w:rsidRPr="00031E36" w:rsidRDefault="00D92CA5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соблюдением городским</w:t>
      </w:r>
      <w:r w:rsidR="00E66C2B" w:rsidRPr="00031E36">
        <w:rPr>
          <w:rFonts w:ascii="Times New Roman" w:hAnsi="Times New Roman" w:cs="Times New Roman"/>
          <w:sz w:val="24"/>
          <w:szCs w:val="24"/>
        </w:rPr>
        <w:t xml:space="preserve"> поселением условий, целей, порядка предоставлен</w:t>
      </w:r>
      <w:r>
        <w:rPr>
          <w:rFonts w:ascii="Times New Roman" w:hAnsi="Times New Roman" w:cs="Times New Roman"/>
          <w:sz w:val="24"/>
          <w:szCs w:val="24"/>
        </w:rPr>
        <w:t>ия субсидий из бюджета городского</w:t>
      </w:r>
      <w:r w:rsidR="00E66C2B" w:rsidRPr="00031E36">
        <w:rPr>
          <w:rFonts w:ascii="Times New Roman" w:hAnsi="Times New Roman" w:cs="Times New Roman"/>
          <w:sz w:val="24"/>
          <w:szCs w:val="24"/>
        </w:rPr>
        <w:t xml:space="preserve"> поселения юридическим лицам, индивидуальным предпринимателям, физическим лицам – производителям товаров, работ, услуг; 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выполнением условий исполнения муниципальных контрактов и</w:t>
      </w:r>
      <w:r w:rsidRPr="00031E36">
        <w:rPr>
          <w:rFonts w:ascii="Times New Roman" w:hAnsi="Times New Roman" w:cs="Times New Roman"/>
          <w:sz w:val="24"/>
          <w:szCs w:val="24"/>
        </w:rPr>
        <w:br/>
        <w:t>гражданско-правовых договоров;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состоянием дебиторской и кредиторской задолженности, превышением предельно допустимого значения просроченной кредиторской задолженности, а также дебиторской задолженности, нереальной к взысканию.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</w:p>
    <w:p w:rsidR="00E66C2B" w:rsidRPr="00031E36" w:rsidRDefault="00E66C2B" w:rsidP="00031E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E36">
        <w:rPr>
          <w:rFonts w:ascii="Times New Roman" w:hAnsi="Times New Roman" w:cs="Times New Roman"/>
          <w:b/>
          <w:sz w:val="24"/>
          <w:szCs w:val="24"/>
        </w:rPr>
        <w:t>Виды и методы осуществления финансового контроля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left="708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2.1. Контрольная деятельность делится на плановую и внеплановую.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ab/>
        <w:t xml:space="preserve">Плановая контрольная деятельность осуществляется в соответствии с ежегодно утверждаемым планом. 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ab/>
        <w:t>Внеплановая контрольная деятельность осуществляется на основании  поручения руководителя органа финансового контроля в связи со следующими обстоятельствами: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истечение срока исполнения объектом контроля ранее выданного представления или предписания об устранении выявленных нарушений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поступление в орган финансового контроля обращений и заявлений органов местного самоуправления муниципального образования, физических и юридических лиц о нарушении объектом контроля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появление информации в средствах массовой информации о нарушениях объектом контроля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2.2. Методами осуществления финансового контроля являются проверки, ревизии, обследования, санкционирование операций. Результаты проверки, ревизии оформляются актом, результаты обследования оформляются заключением.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2.3. При осуществлении полномочий по финансовому контролю Администрацией района: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проводятся проверки, ревизии и обследования;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направляются объектам контроля акты, заключения, представления и (или) предписания.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6C2B" w:rsidRPr="00031E36" w:rsidRDefault="00E66C2B" w:rsidP="00031E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31E36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left="708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В целях ре</w:t>
      </w:r>
      <w:r w:rsidR="00133090">
        <w:rPr>
          <w:rFonts w:ascii="Times New Roman" w:hAnsi="Times New Roman" w:cs="Times New Roman"/>
          <w:sz w:val="24"/>
          <w:szCs w:val="24"/>
        </w:rPr>
        <w:t>ализации настоящего Соглашения С</w:t>
      </w:r>
      <w:r w:rsidRPr="00031E36">
        <w:rPr>
          <w:rFonts w:ascii="Times New Roman" w:hAnsi="Times New Roman" w:cs="Times New Roman"/>
          <w:sz w:val="24"/>
          <w:szCs w:val="24"/>
        </w:rPr>
        <w:t xml:space="preserve">тороны имеют права и обязанности. 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3.1. Администрация района обязана: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 xml:space="preserve">- при осуществлении контрольной деятельности соблюдать законодательные и </w:t>
      </w:r>
      <w:r w:rsidR="00E66C2B" w:rsidRPr="00031E36">
        <w:rPr>
          <w:rFonts w:ascii="Times New Roman" w:hAnsi="Times New Roman" w:cs="Times New Roman"/>
          <w:sz w:val="24"/>
          <w:szCs w:val="24"/>
        </w:rPr>
        <w:lastRenderedPageBreak/>
        <w:t xml:space="preserve">иные нормативные правовые акты Российской Федерации, </w:t>
      </w:r>
      <w:r w:rsidR="003F794D">
        <w:rPr>
          <w:rFonts w:ascii="Times New Roman" w:hAnsi="Times New Roman" w:cs="Times New Roman"/>
          <w:sz w:val="24"/>
          <w:szCs w:val="24"/>
        </w:rPr>
        <w:t>Калужской</w:t>
      </w:r>
      <w:r w:rsidR="00E66C2B" w:rsidRPr="00031E36">
        <w:rPr>
          <w:rFonts w:ascii="Times New Roman" w:hAnsi="Times New Roman" w:cs="Times New Roman"/>
          <w:sz w:val="24"/>
          <w:szCs w:val="24"/>
        </w:rPr>
        <w:t xml:space="preserve"> области, муниципального района, </w:t>
      </w:r>
      <w:r w:rsidR="00D92CA5">
        <w:rPr>
          <w:rFonts w:ascii="Times New Roman" w:hAnsi="Times New Roman" w:cs="Times New Roman"/>
          <w:sz w:val="24"/>
          <w:szCs w:val="24"/>
        </w:rPr>
        <w:t>городского</w:t>
      </w:r>
      <w:r w:rsidR="00E66C2B" w:rsidRPr="00031E36">
        <w:rPr>
          <w:rFonts w:ascii="Times New Roman" w:hAnsi="Times New Roman" w:cs="Times New Roman"/>
          <w:sz w:val="24"/>
          <w:szCs w:val="24"/>
        </w:rPr>
        <w:t xml:space="preserve"> поселения и  иные нормативные правовые акты;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проводить контрольные мероприятия  на основании и в соответствии с приказом о назначении контрольного мероприятия;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не препятствовать руководителю или иному уполномоченному должностному лицу  присутствовать при проведении контрольного мероприятия, давать разъяснения по вопросам, относящимся к предмету и целям контрольного мероприятия;</w:t>
      </w:r>
    </w:p>
    <w:p w:rsidR="00E66C2B" w:rsidRPr="00031E36" w:rsidRDefault="00133090" w:rsidP="00031E3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знакомить руководителя или иное уполномоченное должностное лицо  с результатами контрольного мероприятия.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 xml:space="preserve"> </w:t>
      </w:r>
      <w:r w:rsidR="00133090">
        <w:rPr>
          <w:rFonts w:ascii="Times New Roman" w:hAnsi="Times New Roman" w:cs="Times New Roman"/>
          <w:sz w:val="24"/>
          <w:szCs w:val="24"/>
        </w:rPr>
        <w:tab/>
      </w:r>
      <w:r w:rsidRPr="00031E36">
        <w:rPr>
          <w:rFonts w:ascii="Times New Roman" w:hAnsi="Times New Roman" w:cs="Times New Roman"/>
          <w:sz w:val="24"/>
          <w:szCs w:val="24"/>
        </w:rPr>
        <w:t>Администрация района имеет право: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истребовать документы, относящиеся к предмету контрольного мероприятия;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посещать территорию и помещения объекта контроля;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получать объяснения должностных лиц объекта контроля;</w:t>
      </w:r>
    </w:p>
    <w:p w:rsidR="00E66C2B" w:rsidRPr="00031E36" w:rsidRDefault="00133090" w:rsidP="00031E3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color w:val="000000"/>
          <w:sz w:val="24"/>
          <w:szCs w:val="24"/>
        </w:rPr>
        <w:t>- при выявлении возможностей по совершенствованию бюджетного процесса, системы управления и распоряжения имуществом, нахо</w:t>
      </w:r>
      <w:r w:rsidR="00D92CA5">
        <w:rPr>
          <w:rFonts w:ascii="Times New Roman" w:hAnsi="Times New Roman" w:cs="Times New Roman"/>
          <w:color w:val="000000"/>
          <w:sz w:val="24"/>
          <w:szCs w:val="24"/>
        </w:rPr>
        <w:t>дящимся в собственности городского</w:t>
      </w:r>
      <w:r w:rsidR="00E66C2B" w:rsidRPr="00031E36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поселения, вправе направлять органам местного самоуправления </w:t>
      </w:r>
      <w:r w:rsidR="00D92CA5">
        <w:rPr>
          <w:rFonts w:ascii="Times New Roman" w:hAnsi="Times New Roman" w:cs="Times New Roman"/>
          <w:color w:val="000000"/>
          <w:sz w:val="24"/>
          <w:szCs w:val="24"/>
        </w:rPr>
        <w:t>городского</w:t>
      </w:r>
      <w:r w:rsidR="00E66C2B" w:rsidRPr="00031E36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 соответствующие предложения;</w:t>
      </w:r>
    </w:p>
    <w:p w:rsidR="00E66C2B" w:rsidRPr="00031E36" w:rsidRDefault="00133090" w:rsidP="00031E3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color w:val="000000"/>
          <w:sz w:val="24"/>
          <w:szCs w:val="24"/>
        </w:rPr>
        <w:t xml:space="preserve"> -  направлять представления и предписания объекту контроля, принимать другие предусмотренные законодательством меры по устранению и предотвращению выявляемых нарушений.</w:t>
      </w:r>
    </w:p>
    <w:p w:rsidR="00E66C2B" w:rsidRPr="00031E36" w:rsidRDefault="00E66C2B" w:rsidP="00031E3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 xml:space="preserve">3.2. Администрация </w:t>
      </w:r>
      <w:r w:rsidR="00D92CA5">
        <w:rPr>
          <w:rFonts w:ascii="Times New Roman" w:hAnsi="Times New Roman" w:cs="Times New Roman"/>
          <w:sz w:val="24"/>
          <w:szCs w:val="24"/>
        </w:rPr>
        <w:t>городского</w:t>
      </w:r>
      <w:r w:rsidRPr="00031E36">
        <w:rPr>
          <w:rFonts w:ascii="Times New Roman" w:hAnsi="Times New Roman" w:cs="Times New Roman"/>
          <w:sz w:val="24"/>
          <w:szCs w:val="24"/>
        </w:rPr>
        <w:t xml:space="preserve"> поселения обязана: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16AF4">
        <w:rPr>
          <w:rFonts w:ascii="Times New Roman" w:hAnsi="Times New Roman" w:cs="Times New Roman"/>
          <w:sz w:val="24"/>
          <w:szCs w:val="24"/>
        </w:rPr>
        <w:t>- утвердить</w:t>
      </w:r>
      <w:r w:rsidR="00E66C2B" w:rsidRPr="00031E36">
        <w:rPr>
          <w:rFonts w:ascii="Times New Roman" w:hAnsi="Times New Roman" w:cs="Times New Roman"/>
          <w:sz w:val="24"/>
          <w:szCs w:val="24"/>
        </w:rPr>
        <w:t xml:space="preserve">  план контрольных мероприятий;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D5433">
        <w:rPr>
          <w:rFonts w:ascii="Times New Roman" w:hAnsi="Times New Roman" w:cs="Times New Roman"/>
          <w:sz w:val="24"/>
          <w:szCs w:val="24"/>
        </w:rPr>
        <w:t>- утвердить Программу</w:t>
      </w:r>
      <w:r w:rsidR="00E66C2B" w:rsidRPr="00031E36">
        <w:rPr>
          <w:rFonts w:ascii="Times New Roman" w:hAnsi="Times New Roman" w:cs="Times New Roman"/>
          <w:sz w:val="24"/>
          <w:szCs w:val="24"/>
        </w:rPr>
        <w:t xml:space="preserve"> контрольных мероприятий;</w:t>
      </w:r>
    </w:p>
    <w:p w:rsidR="00E66C2B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создать надлежащие условия для проведения контрольных мероприятий (предоставить необходимое помещение, оргтехнику, услуги связи и т.д.).</w:t>
      </w:r>
    </w:p>
    <w:p w:rsidR="00795D63" w:rsidRPr="00031E36" w:rsidRDefault="00795D63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6C2B" w:rsidRPr="00031E36" w:rsidRDefault="00E66C2B" w:rsidP="00031E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31E36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left="708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ab/>
        <w:t>4.1.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Федерации, К</w:t>
      </w:r>
      <w:r w:rsidR="00A74E77">
        <w:rPr>
          <w:rFonts w:ascii="Times New Roman" w:hAnsi="Times New Roman" w:cs="Times New Roman"/>
          <w:sz w:val="24"/>
          <w:szCs w:val="24"/>
        </w:rPr>
        <w:t>алужской</w:t>
      </w:r>
      <w:r w:rsidRPr="00031E36">
        <w:rPr>
          <w:rFonts w:ascii="Times New Roman" w:hAnsi="Times New Roman" w:cs="Times New Roman"/>
          <w:sz w:val="24"/>
          <w:szCs w:val="24"/>
        </w:rPr>
        <w:t xml:space="preserve"> области и настоящим Соглашением.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6C2B" w:rsidRPr="00031E36" w:rsidRDefault="00E66C2B" w:rsidP="00031E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31E36">
        <w:rPr>
          <w:rFonts w:ascii="Times New Roman" w:hAnsi="Times New Roman" w:cs="Times New Roman"/>
          <w:b/>
          <w:sz w:val="24"/>
          <w:szCs w:val="24"/>
        </w:rPr>
        <w:t>Срок действия Соглашения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left="708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A1A4D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5.1. Настоящее Соглашение</w:t>
      </w:r>
      <w:r w:rsidR="001A3B5C">
        <w:rPr>
          <w:rFonts w:ascii="Times New Roman" w:hAnsi="Times New Roman" w:cs="Times New Roman"/>
          <w:sz w:val="24"/>
          <w:szCs w:val="24"/>
        </w:rPr>
        <w:t xml:space="preserve"> вступает в силу с 01 января 202</w:t>
      </w:r>
      <w:r w:rsidR="00286C0F">
        <w:rPr>
          <w:rFonts w:ascii="Times New Roman" w:hAnsi="Times New Roman" w:cs="Times New Roman"/>
          <w:sz w:val="24"/>
          <w:szCs w:val="24"/>
        </w:rPr>
        <w:t>2</w:t>
      </w:r>
      <w:r w:rsidRPr="00031E36">
        <w:rPr>
          <w:rFonts w:ascii="Times New Roman" w:hAnsi="Times New Roman" w:cs="Times New Roman"/>
          <w:sz w:val="24"/>
          <w:szCs w:val="24"/>
        </w:rPr>
        <w:t xml:space="preserve"> год</w:t>
      </w:r>
      <w:r w:rsidR="00286C0F">
        <w:rPr>
          <w:rFonts w:ascii="Times New Roman" w:hAnsi="Times New Roman" w:cs="Times New Roman"/>
          <w:sz w:val="24"/>
          <w:szCs w:val="24"/>
        </w:rPr>
        <w:t>а и действует до 31 декабря 2022</w:t>
      </w:r>
      <w:r w:rsidRPr="00031E3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6C2B" w:rsidRPr="00031E36" w:rsidRDefault="00E66C2B" w:rsidP="00031E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31E36">
        <w:rPr>
          <w:rFonts w:ascii="Times New Roman" w:hAnsi="Times New Roman" w:cs="Times New Roman"/>
          <w:b/>
          <w:sz w:val="24"/>
          <w:szCs w:val="24"/>
        </w:rPr>
        <w:t>Основания и порядок расторжения Соглашения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left="708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6.1 .</w:t>
      </w:r>
      <w:r w:rsidR="00795D63">
        <w:rPr>
          <w:rFonts w:ascii="Times New Roman" w:hAnsi="Times New Roman" w:cs="Times New Roman"/>
          <w:sz w:val="24"/>
          <w:szCs w:val="24"/>
        </w:rPr>
        <w:t xml:space="preserve"> </w:t>
      </w:r>
      <w:r w:rsidRPr="00031E36">
        <w:rPr>
          <w:rFonts w:ascii="Times New Roman" w:hAnsi="Times New Roman" w:cs="Times New Roman"/>
          <w:sz w:val="24"/>
          <w:szCs w:val="24"/>
        </w:rPr>
        <w:t>Настоящее Соглашение может быть расторгнуто (в том числе досрочно):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- по соглашению сторон;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- в одностороннем порядке;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 xml:space="preserve">-в случае изменения действующего законодательства, в связи с которым </w:t>
      </w:r>
      <w:r w:rsidRPr="00031E36">
        <w:rPr>
          <w:rFonts w:ascii="Times New Roman" w:hAnsi="Times New Roman" w:cs="Times New Roman"/>
          <w:sz w:val="24"/>
          <w:szCs w:val="24"/>
        </w:rPr>
        <w:lastRenderedPageBreak/>
        <w:t>реализация переданных полномочий становится невозможной.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ab/>
        <w:t>6.2. Уведомление о расторжении настоящего Соглашения в одностороннем порядке направляется другой стороне в письменном виде.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ab/>
        <w:t>6.3. Соглашение считается расторгнутым по истечении 30 дней со дня направления указанного уведомления.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ab/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E36">
        <w:rPr>
          <w:rFonts w:ascii="Times New Roman" w:hAnsi="Times New Roman" w:cs="Times New Roman"/>
          <w:b/>
          <w:sz w:val="24"/>
          <w:szCs w:val="24"/>
        </w:rPr>
        <w:t>7. Заключительные положения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ab/>
        <w:t>7.1. Настоящее Соглашение вступает в силу с момента его  подписания Сторонами.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7.2.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7.3. По всем вопросам, не урегулированным настоящим Соглашением, но возникающим в ходе его реализации, Стороны руководствуются законодательством Российской Федерации.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7.4. Настоящее Соглашение составлено в двух экземплярах, имеющих равную юридическую силу, по одному экземпляру для каждой из Сторон.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8912" w:type="dxa"/>
        <w:tblLook w:val="00A0" w:firstRow="1" w:lastRow="0" w:firstColumn="1" w:lastColumn="0" w:noHBand="0" w:noVBand="0"/>
      </w:tblPr>
      <w:tblGrid>
        <w:gridCol w:w="4728"/>
        <w:gridCol w:w="4728"/>
        <w:gridCol w:w="4728"/>
        <w:gridCol w:w="4728"/>
      </w:tblGrid>
      <w:tr w:rsidR="00E66C2B" w:rsidRPr="00031E36" w:rsidTr="00E66C2B">
        <w:tc>
          <w:tcPr>
            <w:tcW w:w="4728" w:type="dxa"/>
          </w:tcPr>
          <w:p w:rsidR="00C87E12" w:rsidRDefault="00C87E12" w:rsidP="00031E36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поселения</w:t>
            </w:r>
          </w:p>
          <w:p w:rsidR="00C87E12" w:rsidRDefault="00C87E12" w:rsidP="00031E36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2B" w:rsidRPr="00C87E12" w:rsidRDefault="00D92CA5" w:rsidP="00D92CA5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249910</w:t>
            </w:r>
            <w:r w:rsidR="00C87E12">
              <w:rPr>
                <w:rFonts w:ascii="Times New Roman" w:hAnsi="Times New Roman" w:cs="Times New Roman"/>
                <w:sz w:val="24"/>
                <w:szCs w:val="24"/>
              </w:rPr>
              <w:t>, Калужская обл</w:t>
            </w:r>
            <w:r w:rsidR="00B76546">
              <w:rPr>
                <w:rFonts w:ascii="Times New Roman" w:hAnsi="Times New Roman" w:cs="Times New Roman"/>
                <w:sz w:val="24"/>
                <w:szCs w:val="24"/>
              </w:rPr>
              <w:t>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Юхновский район, г. Юхнов, ул. Ленина</w:t>
            </w:r>
            <w:r w:rsidR="00F751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43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7E12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751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28" w:type="dxa"/>
          </w:tcPr>
          <w:p w:rsidR="00E66C2B" w:rsidRDefault="003B2100" w:rsidP="00031E36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района</w:t>
            </w:r>
          </w:p>
          <w:p w:rsidR="003B2100" w:rsidRDefault="003B2100" w:rsidP="00031E36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00" w:rsidRPr="00031E36" w:rsidRDefault="003B2100" w:rsidP="00031E36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249910, Калужск</w:t>
            </w:r>
            <w:r w:rsidR="00931D6D">
              <w:rPr>
                <w:rFonts w:ascii="Times New Roman" w:hAnsi="Times New Roman" w:cs="Times New Roman"/>
                <w:sz w:val="24"/>
                <w:szCs w:val="24"/>
              </w:rPr>
              <w:t xml:space="preserve">ая область, Юхновский район,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Юхнов, ул. К. Маркса, д. 6</w:t>
            </w:r>
          </w:p>
        </w:tc>
        <w:tc>
          <w:tcPr>
            <w:tcW w:w="4728" w:type="dxa"/>
          </w:tcPr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8" w:type="dxa"/>
          </w:tcPr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C2B" w:rsidRPr="00031E36" w:rsidTr="00E66C2B">
        <w:trPr>
          <w:trHeight w:val="1228"/>
        </w:trPr>
        <w:tc>
          <w:tcPr>
            <w:tcW w:w="4728" w:type="dxa"/>
          </w:tcPr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CA5" w:rsidRDefault="00D92CA5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</w:p>
          <w:p w:rsidR="003B2100" w:rsidRPr="00AC0CFB" w:rsidRDefault="00D92CA5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«Городское поселение город Юхнов</w:t>
            </w:r>
            <w:r w:rsidR="003B21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4D" w:rsidRDefault="00C5504D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E36" w:rsidRDefault="00C5504D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D92CA5">
              <w:rPr>
                <w:rFonts w:ascii="Times New Roman" w:hAnsi="Times New Roman" w:cs="Times New Roman"/>
                <w:sz w:val="24"/>
                <w:szCs w:val="24"/>
              </w:rPr>
              <w:t>_______________ Е.В.Мочалова</w:t>
            </w:r>
          </w:p>
          <w:p w:rsidR="00C5504D" w:rsidRDefault="00C5504D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1E3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E66C2B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00" w:rsidRPr="00C5504D" w:rsidRDefault="00A74E77" w:rsidP="00286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r w:rsidR="00286C0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»__</w:t>
            </w:r>
            <w:r w:rsidR="00286C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_20</w:t>
            </w:r>
            <w:r w:rsidR="00286C0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210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728" w:type="dxa"/>
          </w:tcPr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2B" w:rsidRPr="00031E36" w:rsidRDefault="003B2100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муниципального района</w:t>
            </w:r>
            <w:r w:rsidR="00F975EC">
              <w:rPr>
                <w:rFonts w:ascii="Times New Roman" w:hAnsi="Times New Roman" w:cs="Times New Roman"/>
                <w:sz w:val="24"/>
                <w:szCs w:val="24"/>
              </w:rPr>
              <w:t xml:space="preserve"> «Юхновский район»</w:t>
            </w:r>
          </w:p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2B" w:rsidRPr="00031E36" w:rsidRDefault="00462F4F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 М.А.Ковале</w:t>
            </w:r>
            <w:r w:rsidR="003B210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  <w:p w:rsidR="00C5504D" w:rsidRDefault="00C5504D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1E3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931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1E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31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6C2B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00" w:rsidRPr="003B2100" w:rsidRDefault="00AD37E2" w:rsidP="00286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r w:rsidR="00286C0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»__</w:t>
            </w:r>
            <w:r w:rsidR="00286C0F" w:rsidRPr="00286C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A74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86C0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74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210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728" w:type="dxa"/>
          </w:tcPr>
          <w:p w:rsidR="00E66C2B" w:rsidRPr="003B2100" w:rsidRDefault="00E66C2B" w:rsidP="00031E3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8" w:type="dxa"/>
          </w:tcPr>
          <w:p w:rsidR="00E66C2B" w:rsidRPr="003B2100" w:rsidRDefault="00E66C2B" w:rsidP="00031E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C2B" w:rsidRDefault="00E66C2B" w:rsidP="00E66C2B">
      <w:pPr>
        <w:rPr>
          <w:sz w:val="24"/>
          <w:szCs w:val="24"/>
        </w:rPr>
      </w:pPr>
    </w:p>
    <w:p w:rsidR="006D081F" w:rsidRDefault="006D081F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3226E4" w:rsidRDefault="003226E4" w:rsidP="00E66C2B">
      <w:pPr>
        <w:rPr>
          <w:sz w:val="24"/>
          <w:szCs w:val="24"/>
        </w:rPr>
      </w:pPr>
    </w:p>
    <w:p w:rsidR="006D081F" w:rsidRPr="003226E4" w:rsidRDefault="003226E4" w:rsidP="00E66C2B">
      <w:pPr>
        <w:rPr>
          <w:rFonts w:ascii="Times New Roman" w:hAnsi="Times New Roman" w:cs="Times New Roman"/>
          <w:sz w:val="24"/>
          <w:szCs w:val="24"/>
        </w:rPr>
      </w:pPr>
      <w:r w:rsidRPr="003226E4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6D081F" w:rsidRDefault="003226E4">
      <w:pPr>
        <w:spacing w:line="240" w:lineRule="auto"/>
        <w:contextualSpacing/>
        <w:rPr>
          <w:rFonts w:ascii="Times New Roman" w:hAnsi="Times New Roman" w:cs="Times New Roman"/>
        </w:rPr>
      </w:pPr>
      <w:r w:rsidRPr="003226E4">
        <w:rPr>
          <w:rFonts w:ascii="Times New Roman" w:hAnsi="Times New Roman" w:cs="Times New Roman"/>
        </w:rPr>
        <w:t>Начальник правового отдела</w:t>
      </w:r>
    </w:p>
    <w:p w:rsidR="003226E4" w:rsidRDefault="003226E4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МР «Юхновский район»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В.А.Кудрявцева</w:t>
      </w:r>
    </w:p>
    <w:p w:rsidR="003226E4" w:rsidRDefault="003226E4">
      <w:pPr>
        <w:spacing w:line="240" w:lineRule="auto"/>
        <w:contextualSpacing/>
        <w:rPr>
          <w:rFonts w:ascii="Times New Roman" w:hAnsi="Times New Roman" w:cs="Times New Roman"/>
        </w:rPr>
      </w:pPr>
    </w:p>
    <w:p w:rsidR="003226E4" w:rsidRDefault="003226E4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Заведующий отделом финансов и бюджета</w:t>
      </w:r>
    </w:p>
    <w:p w:rsidR="003226E4" w:rsidRPr="003226E4" w:rsidRDefault="003226E4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МР «Юхновский район»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И.М. Козылова</w:t>
      </w:r>
    </w:p>
    <w:sectPr w:rsidR="003226E4" w:rsidRPr="003226E4" w:rsidSect="00134C6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F2EF0"/>
    <w:multiLevelType w:val="hybridMultilevel"/>
    <w:tmpl w:val="B2563C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2905E8"/>
    <w:multiLevelType w:val="multilevel"/>
    <w:tmpl w:val="8F20601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C2B"/>
    <w:rsid w:val="00004E24"/>
    <w:rsid w:val="00013F54"/>
    <w:rsid w:val="00030885"/>
    <w:rsid w:val="00031E36"/>
    <w:rsid w:val="000365A1"/>
    <w:rsid w:val="0004350E"/>
    <w:rsid w:val="00062845"/>
    <w:rsid w:val="000C019E"/>
    <w:rsid w:val="000C68A5"/>
    <w:rsid w:val="00116AF4"/>
    <w:rsid w:val="00133090"/>
    <w:rsid w:val="00134C62"/>
    <w:rsid w:val="001457A4"/>
    <w:rsid w:val="00154D3A"/>
    <w:rsid w:val="001A3B5C"/>
    <w:rsid w:val="001D785D"/>
    <w:rsid w:val="00200A80"/>
    <w:rsid w:val="00221138"/>
    <w:rsid w:val="0023425B"/>
    <w:rsid w:val="0024758B"/>
    <w:rsid w:val="00286C0F"/>
    <w:rsid w:val="00290199"/>
    <w:rsid w:val="002A5AAF"/>
    <w:rsid w:val="002F721F"/>
    <w:rsid w:val="003226E4"/>
    <w:rsid w:val="00331AAD"/>
    <w:rsid w:val="0035245C"/>
    <w:rsid w:val="00380310"/>
    <w:rsid w:val="003B0F4E"/>
    <w:rsid w:val="003B2100"/>
    <w:rsid w:val="003C73DC"/>
    <w:rsid w:val="003F794D"/>
    <w:rsid w:val="00462F4F"/>
    <w:rsid w:val="004A394C"/>
    <w:rsid w:val="004D2BE1"/>
    <w:rsid w:val="00512CAA"/>
    <w:rsid w:val="00527FCA"/>
    <w:rsid w:val="0054127C"/>
    <w:rsid w:val="00542CE8"/>
    <w:rsid w:val="005510C7"/>
    <w:rsid w:val="00554DB6"/>
    <w:rsid w:val="005D2484"/>
    <w:rsid w:val="005D4303"/>
    <w:rsid w:val="005E70E5"/>
    <w:rsid w:val="005F6598"/>
    <w:rsid w:val="00600A90"/>
    <w:rsid w:val="006354F9"/>
    <w:rsid w:val="00664003"/>
    <w:rsid w:val="00692BF7"/>
    <w:rsid w:val="006D081F"/>
    <w:rsid w:val="006D5433"/>
    <w:rsid w:val="00795D63"/>
    <w:rsid w:val="00873E79"/>
    <w:rsid w:val="008A1056"/>
    <w:rsid w:val="008C5D9C"/>
    <w:rsid w:val="00931D6D"/>
    <w:rsid w:val="009379DC"/>
    <w:rsid w:val="009421AB"/>
    <w:rsid w:val="009431A9"/>
    <w:rsid w:val="00944CAB"/>
    <w:rsid w:val="009B1A51"/>
    <w:rsid w:val="009B26E4"/>
    <w:rsid w:val="009F1265"/>
    <w:rsid w:val="00A26BAB"/>
    <w:rsid w:val="00A6175A"/>
    <w:rsid w:val="00A74E77"/>
    <w:rsid w:val="00AA1A4D"/>
    <w:rsid w:val="00AB47C6"/>
    <w:rsid w:val="00AC0CFB"/>
    <w:rsid w:val="00AC1EAA"/>
    <w:rsid w:val="00AD37E2"/>
    <w:rsid w:val="00AF5E44"/>
    <w:rsid w:val="00B01AED"/>
    <w:rsid w:val="00B44271"/>
    <w:rsid w:val="00B61412"/>
    <w:rsid w:val="00B76546"/>
    <w:rsid w:val="00B95017"/>
    <w:rsid w:val="00BB25F2"/>
    <w:rsid w:val="00BE621A"/>
    <w:rsid w:val="00C1002A"/>
    <w:rsid w:val="00C5504D"/>
    <w:rsid w:val="00C87E12"/>
    <w:rsid w:val="00CF74C2"/>
    <w:rsid w:val="00D22226"/>
    <w:rsid w:val="00D92CA5"/>
    <w:rsid w:val="00E3526A"/>
    <w:rsid w:val="00E57CA4"/>
    <w:rsid w:val="00E66C2B"/>
    <w:rsid w:val="00EC301B"/>
    <w:rsid w:val="00F07D57"/>
    <w:rsid w:val="00F43E2C"/>
    <w:rsid w:val="00F6385F"/>
    <w:rsid w:val="00F72289"/>
    <w:rsid w:val="00F751C3"/>
    <w:rsid w:val="00F975EC"/>
    <w:rsid w:val="00FF2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58F97-232A-4E8A-B83D-DE4CC7B8E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66C2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E66C2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C2B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E66C2B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3">
    <w:name w:val="Hyperlink"/>
    <w:basedOn w:val="a0"/>
    <w:semiHidden/>
    <w:unhideWhenUsed/>
    <w:rsid w:val="00E66C2B"/>
    <w:rPr>
      <w:color w:val="0000FF"/>
      <w:u w:val="single"/>
    </w:rPr>
  </w:style>
  <w:style w:type="paragraph" w:styleId="a4">
    <w:name w:val="header"/>
    <w:basedOn w:val="a"/>
    <w:link w:val="a5"/>
    <w:unhideWhenUsed/>
    <w:rsid w:val="00E66C2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a5">
    <w:name w:val="Верхний колонтитул Знак"/>
    <w:basedOn w:val="a0"/>
    <w:link w:val="a4"/>
    <w:rsid w:val="00E66C2B"/>
    <w:rPr>
      <w:rFonts w:ascii="Arial" w:eastAsia="Times New Roman" w:hAnsi="Arial" w:cs="Arial"/>
      <w:sz w:val="18"/>
      <w:szCs w:val="18"/>
    </w:rPr>
  </w:style>
  <w:style w:type="paragraph" w:styleId="a6">
    <w:name w:val="Title"/>
    <w:basedOn w:val="a"/>
    <w:link w:val="a7"/>
    <w:qFormat/>
    <w:rsid w:val="00E66C2B"/>
    <w:pPr>
      <w:tabs>
        <w:tab w:val="left" w:pos="720"/>
      </w:tabs>
      <w:spacing w:after="0" w:line="240" w:lineRule="auto"/>
      <w:ind w:left="-540" w:firstLine="36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азвание Знак"/>
    <w:basedOn w:val="a0"/>
    <w:link w:val="a6"/>
    <w:rsid w:val="00E66C2B"/>
    <w:rPr>
      <w:rFonts w:ascii="Times New Roman" w:eastAsia="Times New Roman" w:hAnsi="Times New Roman" w:cs="Times New Roman"/>
      <w:sz w:val="28"/>
      <w:szCs w:val="20"/>
    </w:rPr>
  </w:style>
  <w:style w:type="paragraph" w:customStyle="1" w:styleId="Heading">
    <w:name w:val="Heading"/>
    <w:rsid w:val="00E66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E66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66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6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5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B84D5D6-EF50-4311-BE57-4A720E331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cp:lastPrinted>2022-01-18T08:44:00Z</cp:lastPrinted>
  <dcterms:created xsi:type="dcterms:W3CDTF">2022-01-18T08:47:00Z</dcterms:created>
  <dcterms:modified xsi:type="dcterms:W3CDTF">2022-01-18T08:47:00Z</dcterms:modified>
</cp:coreProperties>
</file>